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E3A" w:rsidRDefault="001C360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7161530</wp:posOffset>
                </wp:positionH>
                <wp:positionV relativeFrom="margin">
                  <wp:posOffset>695325</wp:posOffset>
                </wp:positionV>
                <wp:extent cx="2566670" cy="803275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803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59AF" w:rsidRDefault="00FD59AF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563.9pt;margin-top:54.75pt;width:202.1pt;height:63.25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" filled="f" stroked="f">
                <v:textbox style="mso-fit-shape-to-text:t" inset="0,0,0,0">
                  <w:txbxContent>
                    <w:p w:rsidR="00FD59AF" w:rsidRDefault="00FD59AF"/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F31A1D" w:rsidRPr="007159A5" w:rsidRDefault="00F31A1D" w:rsidP="00F31A1D">
      <w:pPr>
        <w:rPr>
          <w:rFonts w:ascii="Times New Roman" w:hAnsi="Times New Roman" w:cs="Times New Roman"/>
          <w:sz w:val="28"/>
          <w:szCs w:val="28"/>
        </w:rPr>
      </w:pPr>
      <w:r w:rsidRPr="007159A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7159A5">
        <w:rPr>
          <w:rFonts w:ascii="Times New Roman" w:hAnsi="Times New Roman" w:cs="Times New Roman"/>
          <w:sz w:val="28"/>
          <w:szCs w:val="28"/>
        </w:rPr>
        <w:t>Куго</w:t>
      </w:r>
      <w:proofErr w:type="spellEnd"/>
      <w:r w:rsidRPr="007159A5">
        <w:rPr>
          <w:rFonts w:ascii="Times New Roman" w:hAnsi="Times New Roman" w:cs="Times New Roman"/>
          <w:sz w:val="28"/>
          <w:szCs w:val="28"/>
        </w:rPr>
        <w:t xml:space="preserve">-Ейская </w:t>
      </w:r>
      <w:proofErr w:type="gramStart"/>
      <w:r w:rsidRPr="007159A5">
        <w:rPr>
          <w:rFonts w:ascii="Times New Roman" w:hAnsi="Times New Roman" w:cs="Times New Roman"/>
          <w:sz w:val="28"/>
          <w:szCs w:val="28"/>
        </w:rPr>
        <w:t>средняя  общеобразовательная</w:t>
      </w:r>
      <w:proofErr w:type="gramEnd"/>
      <w:r w:rsidRPr="007159A5">
        <w:rPr>
          <w:rFonts w:ascii="Times New Roman" w:hAnsi="Times New Roman" w:cs="Times New Roman"/>
          <w:sz w:val="28"/>
          <w:szCs w:val="28"/>
        </w:rPr>
        <w:t xml:space="preserve"> школа №5</w:t>
      </w:r>
    </w:p>
    <w:p w:rsidR="00F31A1D" w:rsidRPr="007159A5" w:rsidRDefault="00F31A1D" w:rsidP="00F31A1D">
      <w:pPr>
        <w:rPr>
          <w:rFonts w:ascii="Times New Roman" w:hAnsi="Times New Roman" w:cs="Times New Roman"/>
        </w:rPr>
      </w:pPr>
    </w:p>
    <w:tbl>
      <w:tblPr>
        <w:tblStyle w:val="af1"/>
        <w:tblpPr w:leftFromText="180" w:rightFromText="180" w:vertAnchor="text" w:horzAnchor="page" w:tblpX="1483" w:tblpY="4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3"/>
      </w:tblGrid>
      <w:tr w:rsidR="00F31A1D" w:rsidRPr="007159A5" w:rsidTr="00B62509">
        <w:trPr>
          <w:trHeight w:val="1186"/>
        </w:trPr>
        <w:tc>
          <w:tcPr>
            <w:tcW w:w="3163" w:type="dxa"/>
            <w:hideMark/>
          </w:tcPr>
          <w:p w:rsidR="00F31A1D" w:rsidRPr="007159A5" w:rsidRDefault="00F31A1D" w:rsidP="00B625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59A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F31A1D" w:rsidRPr="007159A5" w:rsidRDefault="00F31A1D" w:rsidP="00B625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59A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от   </w:t>
            </w:r>
            <w:r w:rsidR="003334D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7159A5">
              <w:rPr>
                <w:rFonts w:ascii="Times New Roman" w:hAnsi="Times New Roman" w:cs="Times New Roman"/>
                <w:sz w:val="24"/>
                <w:szCs w:val="24"/>
              </w:rPr>
              <w:t>08.202</w:t>
            </w:r>
            <w:r w:rsidR="00333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A1D" w:rsidRPr="007159A5" w:rsidRDefault="00F31A1D" w:rsidP="00B625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59A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7159A5">
              <w:rPr>
                <w:rFonts w:ascii="Times New Roman" w:hAnsi="Times New Roman" w:cs="Times New Roman"/>
                <w:sz w:val="24"/>
                <w:szCs w:val="24"/>
              </w:rPr>
              <w:t>школы:_</w:t>
            </w:r>
            <w:proofErr w:type="gramEnd"/>
            <w:r w:rsidRPr="007159A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F31A1D" w:rsidRPr="007159A5" w:rsidRDefault="00F31A1D" w:rsidP="00B625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59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7159A5">
              <w:rPr>
                <w:rFonts w:ascii="Times New Roman" w:hAnsi="Times New Roman" w:cs="Times New Roman"/>
                <w:sz w:val="24"/>
                <w:szCs w:val="24"/>
              </w:rPr>
              <w:t>Е.Е.Безнос</w:t>
            </w:r>
            <w:proofErr w:type="spellEnd"/>
          </w:p>
        </w:tc>
      </w:tr>
    </w:tbl>
    <w:p w:rsidR="00F31A1D" w:rsidRPr="007159A5" w:rsidRDefault="00F31A1D" w:rsidP="00F31A1D">
      <w:pPr>
        <w:rPr>
          <w:rFonts w:ascii="Times New Roman" w:hAnsi="Times New Roman" w:cs="Times New Roman"/>
        </w:rPr>
      </w:pPr>
    </w:p>
    <w:p w:rsidR="00F31A1D" w:rsidRPr="007159A5" w:rsidRDefault="00F31A1D" w:rsidP="00F31A1D">
      <w:pPr>
        <w:rPr>
          <w:rFonts w:ascii="Times New Roman" w:hAnsi="Times New Roman" w:cs="Times New Roman"/>
        </w:rPr>
      </w:pPr>
    </w:p>
    <w:p w:rsidR="00F31A1D" w:rsidRPr="007159A5" w:rsidRDefault="00F31A1D" w:rsidP="00F31A1D">
      <w:pPr>
        <w:rPr>
          <w:rFonts w:ascii="Times New Roman" w:hAnsi="Times New Roman" w:cs="Times New Roman"/>
        </w:rPr>
      </w:pPr>
    </w:p>
    <w:p w:rsidR="00F31A1D" w:rsidRPr="007159A5" w:rsidRDefault="00F31A1D" w:rsidP="00F31A1D">
      <w:pPr>
        <w:rPr>
          <w:rFonts w:ascii="Times New Roman" w:hAnsi="Times New Roman" w:cs="Times New Roman"/>
        </w:rPr>
      </w:pPr>
    </w:p>
    <w:p w:rsidR="00F31A1D" w:rsidRPr="007159A5" w:rsidRDefault="00F31A1D" w:rsidP="00F31A1D">
      <w:pPr>
        <w:rPr>
          <w:rFonts w:ascii="Times New Roman" w:hAnsi="Times New Roman" w:cs="Times New Roman"/>
        </w:rPr>
      </w:pPr>
    </w:p>
    <w:p w:rsidR="00F31A1D" w:rsidRPr="007159A5" w:rsidRDefault="00F31A1D" w:rsidP="00F31A1D">
      <w:pPr>
        <w:pStyle w:val="ab"/>
        <w:jc w:val="center"/>
        <w:rPr>
          <w:rFonts w:ascii="Times New Roman" w:hAnsi="Times New Roman"/>
          <w:b/>
          <w:sz w:val="40"/>
          <w:szCs w:val="40"/>
        </w:rPr>
      </w:pPr>
      <w:r w:rsidRPr="007159A5">
        <w:rPr>
          <w:rFonts w:ascii="Times New Roman" w:hAnsi="Times New Roman"/>
          <w:b/>
          <w:sz w:val="40"/>
          <w:szCs w:val="40"/>
        </w:rPr>
        <w:t xml:space="preserve">Рабочая программа </w:t>
      </w:r>
    </w:p>
    <w:p w:rsidR="00F31A1D" w:rsidRPr="007159A5" w:rsidRDefault="00F31A1D" w:rsidP="00F31A1D">
      <w:pPr>
        <w:pStyle w:val="ab"/>
        <w:jc w:val="center"/>
        <w:rPr>
          <w:rFonts w:ascii="Times New Roman" w:hAnsi="Times New Roman"/>
          <w:b/>
          <w:sz w:val="40"/>
          <w:szCs w:val="40"/>
        </w:rPr>
      </w:pPr>
    </w:p>
    <w:p w:rsidR="00F31A1D" w:rsidRPr="007159A5" w:rsidRDefault="00F31A1D" w:rsidP="00F31A1D">
      <w:pPr>
        <w:pStyle w:val="ab"/>
        <w:jc w:val="center"/>
        <w:rPr>
          <w:rFonts w:ascii="Times New Roman" w:hAnsi="Times New Roman"/>
          <w:b/>
          <w:sz w:val="40"/>
          <w:szCs w:val="40"/>
        </w:rPr>
      </w:pPr>
    </w:p>
    <w:p w:rsidR="00F31A1D" w:rsidRPr="007159A5" w:rsidRDefault="00F31A1D" w:rsidP="00F31A1D">
      <w:pPr>
        <w:pStyle w:val="ab"/>
        <w:rPr>
          <w:rFonts w:ascii="Times New Roman" w:hAnsi="Times New Roman"/>
          <w:b/>
          <w:sz w:val="40"/>
          <w:szCs w:val="40"/>
        </w:rPr>
      </w:pPr>
      <w:r w:rsidRPr="007159A5">
        <w:rPr>
          <w:rFonts w:ascii="Times New Roman" w:hAnsi="Times New Roman"/>
          <w:b/>
          <w:sz w:val="40"/>
          <w:szCs w:val="40"/>
        </w:rPr>
        <w:t>Предмет: русский язык</w:t>
      </w:r>
    </w:p>
    <w:p w:rsidR="00F31A1D" w:rsidRPr="007159A5" w:rsidRDefault="00F31A1D" w:rsidP="00F31A1D">
      <w:pPr>
        <w:pStyle w:val="ab"/>
        <w:rPr>
          <w:rFonts w:ascii="Times New Roman" w:hAnsi="Times New Roman"/>
          <w:b/>
          <w:sz w:val="40"/>
          <w:szCs w:val="40"/>
        </w:rPr>
      </w:pPr>
      <w:r w:rsidRPr="007159A5">
        <w:rPr>
          <w:rFonts w:ascii="Times New Roman" w:hAnsi="Times New Roman"/>
          <w:b/>
          <w:sz w:val="40"/>
          <w:szCs w:val="40"/>
        </w:rPr>
        <w:t>Образование: основное общее (ФГОС)</w:t>
      </w:r>
    </w:p>
    <w:p w:rsidR="00F31A1D" w:rsidRPr="007159A5" w:rsidRDefault="00F31A1D" w:rsidP="00F31A1D">
      <w:pPr>
        <w:pStyle w:val="ab"/>
        <w:rPr>
          <w:rFonts w:ascii="Times New Roman" w:hAnsi="Times New Roman"/>
          <w:b/>
          <w:sz w:val="40"/>
          <w:szCs w:val="40"/>
        </w:rPr>
      </w:pPr>
      <w:r w:rsidRPr="007159A5">
        <w:rPr>
          <w:rFonts w:ascii="Times New Roman" w:hAnsi="Times New Roman"/>
          <w:b/>
          <w:sz w:val="40"/>
          <w:szCs w:val="40"/>
        </w:rPr>
        <w:t>Класс: 5</w:t>
      </w:r>
    </w:p>
    <w:p w:rsidR="00F31A1D" w:rsidRPr="007159A5" w:rsidRDefault="00F31A1D" w:rsidP="00F31A1D">
      <w:pPr>
        <w:pStyle w:val="ab"/>
        <w:rPr>
          <w:rFonts w:ascii="Times New Roman" w:hAnsi="Times New Roman"/>
          <w:b/>
          <w:sz w:val="40"/>
          <w:szCs w:val="40"/>
        </w:rPr>
      </w:pPr>
      <w:r w:rsidRPr="007159A5">
        <w:rPr>
          <w:rFonts w:ascii="Times New Roman" w:hAnsi="Times New Roman"/>
          <w:b/>
          <w:sz w:val="40"/>
          <w:szCs w:val="40"/>
        </w:rPr>
        <w:t xml:space="preserve">Количество часов: </w:t>
      </w:r>
      <w:r w:rsidR="003334D8">
        <w:rPr>
          <w:rFonts w:ascii="Times New Roman" w:hAnsi="Times New Roman"/>
          <w:b/>
          <w:sz w:val="40"/>
          <w:szCs w:val="40"/>
        </w:rPr>
        <w:t>165 час.</w:t>
      </w:r>
    </w:p>
    <w:p w:rsidR="00F31A1D" w:rsidRPr="007159A5" w:rsidRDefault="00F31A1D" w:rsidP="00F31A1D">
      <w:pPr>
        <w:pStyle w:val="ab"/>
        <w:rPr>
          <w:rFonts w:ascii="Times New Roman" w:hAnsi="Times New Roman"/>
          <w:sz w:val="40"/>
          <w:szCs w:val="40"/>
        </w:rPr>
      </w:pPr>
      <w:r w:rsidRPr="007159A5">
        <w:rPr>
          <w:rFonts w:ascii="Times New Roman" w:hAnsi="Times New Roman"/>
          <w:sz w:val="40"/>
          <w:szCs w:val="40"/>
        </w:rPr>
        <w:t>Учитель русского языка и литературы</w:t>
      </w:r>
      <w:r w:rsidR="003334D8">
        <w:rPr>
          <w:rFonts w:ascii="Times New Roman" w:hAnsi="Times New Roman"/>
          <w:sz w:val="40"/>
          <w:szCs w:val="40"/>
        </w:rPr>
        <w:t>: Лещина Юлия Ивановна</w:t>
      </w:r>
      <w:r w:rsidRPr="007159A5">
        <w:rPr>
          <w:rFonts w:ascii="Times New Roman" w:hAnsi="Times New Roman"/>
          <w:sz w:val="40"/>
          <w:szCs w:val="40"/>
        </w:rPr>
        <w:t xml:space="preserve">                                                                                                                                                                   </w:t>
      </w:r>
    </w:p>
    <w:p w:rsidR="00F31A1D" w:rsidRPr="007159A5" w:rsidRDefault="00F31A1D" w:rsidP="00F31A1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31A1D" w:rsidRPr="007159A5" w:rsidRDefault="00F31A1D" w:rsidP="00F31A1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31A1D" w:rsidRDefault="00F31A1D" w:rsidP="00F31A1D">
      <w:pPr>
        <w:jc w:val="center"/>
        <w:rPr>
          <w:rFonts w:ascii="Times New Roman" w:hAnsi="Times New Roman" w:cs="Times New Roman"/>
          <w:sz w:val="40"/>
          <w:szCs w:val="40"/>
        </w:rPr>
      </w:pPr>
      <w:r w:rsidRPr="007159A5">
        <w:rPr>
          <w:rFonts w:ascii="Times New Roman" w:hAnsi="Times New Roman" w:cs="Times New Roman"/>
          <w:sz w:val="40"/>
          <w:szCs w:val="40"/>
        </w:rPr>
        <w:t>202</w:t>
      </w:r>
      <w:r w:rsidR="005737C2">
        <w:rPr>
          <w:rFonts w:ascii="Times New Roman" w:hAnsi="Times New Roman" w:cs="Times New Roman"/>
          <w:sz w:val="40"/>
          <w:szCs w:val="40"/>
        </w:rPr>
        <w:t>4</w:t>
      </w:r>
      <w:r w:rsidRPr="007159A5">
        <w:rPr>
          <w:rFonts w:ascii="Times New Roman" w:hAnsi="Times New Roman" w:cs="Times New Roman"/>
          <w:sz w:val="40"/>
          <w:szCs w:val="40"/>
        </w:rPr>
        <w:t xml:space="preserve"> -202</w:t>
      </w:r>
      <w:r w:rsidR="005737C2">
        <w:rPr>
          <w:rFonts w:ascii="Times New Roman" w:hAnsi="Times New Roman" w:cs="Times New Roman"/>
          <w:sz w:val="40"/>
          <w:szCs w:val="40"/>
        </w:rPr>
        <w:t>5</w:t>
      </w:r>
      <w:r w:rsidRPr="007159A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7159A5">
        <w:rPr>
          <w:rFonts w:ascii="Times New Roman" w:hAnsi="Times New Roman" w:cs="Times New Roman"/>
          <w:sz w:val="40"/>
          <w:szCs w:val="40"/>
        </w:rPr>
        <w:t>уч.г</w:t>
      </w:r>
      <w:proofErr w:type="spellEnd"/>
      <w:r w:rsidRPr="007159A5">
        <w:rPr>
          <w:rFonts w:ascii="Times New Roman" w:hAnsi="Times New Roman" w:cs="Times New Roman"/>
          <w:sz w:val="40"/>
          <w:szCs w:val="40"/>
        </w:rPr>
        <w:t>.</w:t>
      </w:r>
    </w:p>
    <w:p w:rsidR="005737C2" w:rsidRPr="007159A5" w:rsidRDefault="005737C2" w:rsidP="00F31A1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50E3A" w:rsidRDefault="00450E3A">
      <w:pPr>
        <w:spacing w:after="0" w:line="240" w:lineRule="auto"/>
        <w:ind w:left="-709" w:right="2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E3A" w:rsidRDefault="001C360E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450E3A" w:rsidRDefault="00450E3A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50E3A" w:rsidRDefault="001C360E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Пояснительная записка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Рабочая программа по русскому языку в 5 классе разработана на основе:</w:t>
      </w:r>
    </w:p>
    <w:p w:rsidR="00450E3A" w:rsidRDefault="001C36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-Федерального </w:t>
      </w:r>
      <w:r w:rsidR="00F31A1D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стандарта основного общего образования, утверждённого приказом Министерства образования и науки РФ №1897 от 17.12.2010 года; 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</w:t>
      </w:r>
      <w:r w:rsidR="00F31A1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Федеральный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A1D"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-Образовательной программы основного общего образования;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Учебного плана школы на 20</w:t>
      </w:r>
      <w:r w:rsidR="00AE471F">
        <w:rPr>
          <w:rFonts w:ascii="Times New Roman" w:hAnsi="Times New Roman" w:cs="Times New Roman"/>
          <w:sz w:val="24"/>
          <w:szCs w:val="24"/>
        </w:rPr>
        <w:t>2</w:t>
      </w:r>
      <w:r w:rsidR="005737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E471F">
        <w:rPr>
          <w:rFonts w:ascii="Times New Roman" w:hAnsi="Times New Roman" w:cs="Times New Roman"/>
          <w:sz w:val="24"/>
          <w:szCs w:val="24"/>
        </w:rPr>
        <w:t>2</w:t>
      </w:r>
      <w:r w:rsidR="00573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русскому языку для основной школы (Русский язык. Рабочие программы. Предметная линия учебников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М.Т. Баранова,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5-9 классы – М.: Просвещение, 2016.) </w:t>
      </w:r>
    </w:p>
    <w:p w:rsidR="00450E3A" w:rsidRDefault="001C360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Учебника «Русский язык 5 класс» в 2-х частях (авторы Т.А.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М.Т. Баранов, Л.А.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издательство:  М.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Просвещение, 20</w:t>
      </w:r>
      <w:r w:rsidR="00614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рекомедован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образования и науки Российской Федерации.</w:t>
      </w:r>
    </w:p>
    <w:p w:rsidR="00BF2D25" w:rsidRDefault="00BF2D25" w:rsidP="00BF2D2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--Федерального перечня учебников на 202</w:t>
      </w:r>
      <w:r w:rsidR="005737C2">
        <w:rPr>
          <w:rFonts w:ascii="Times New Roman" w:hAnsi="Times New Roman"/>
        </w:rPr>
        <w:t>2</w:t>
      </w:r>
      <w:r>
        <w:rPr>
          <w:rFonts w:ascii="Times New Roman" w:hAnsi="Times New Roman"/>
        </w:rPr>
        <w:t>-202</w:t>
      </w:r>
      <w:r w:rsidR="005737C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уч.г</w:t>
      </w:r>
      <w:proofErr w:type="spellEnd"/>
      <w:r>
        <w:rPr>
          <w:rFonts w:ascii="Times New Roman" w:hAnsi="Times New Roman"/>
        </w:rPr>
        <w:t xml:space="preserve">. (приказ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РФ №254 от 20.05.2020 г., зарегистрирован 14.09.2020 г., № </w:t>
      </w:r>
      <w:proofErr w:type="gramStart"/>
      <w:r>
        <w:rPr>
          <w:rFonts w:ascii="Times New Roman" w:hAnsi="Times New Roman"/>
        </w:rPr>
        <w:t>59808,  приказ</w:t>
      </w:r>
      <w:proofErr w:type="gramEnd"/>
      <w:r>
        <w:rPr>
          <w:rFonts w:ascii="Times New Roman" w:hAnsi="Times New Roman"/>
        </w:rPr>
        <w:t xml:space="preserve">  № 766 от 23.12.2020 г. об изменениях в приказ №254, зарегистрирован  в Минюсте 02.03.2021 г., № 62645)</w:t>
      </w:r>
    </w:p>
    <w:p w:rsidR="00450E3A" w:rsidRDefault="001C3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</w:t>
      </w:r>
    </w:p>
    <w:p w:rsidR="00450E3A" w:rsidRDefault="00450E3A">
      <w:pPr>
        <w:spacing w:after="0" w:line="240" w:lineRule="auto"/>
        <w:ind w:left="-709" w:right="25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50E3A" w:rsidRPr="00EE73E9" w:rsidRDefault="001C360E" w:rsidP="00EE73E9">
      <w:pPr>
        <w:pStyle w:val="ab"/>
        <w:numPr>
          <w:ilvl w:val="1"/>
          <w:numId w:val="28"/>
        </w:numPr>
        <w:spacing w:after="0" w:line="240" w:lineRule="auto"/>
        <w:ind w:right="253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E73E9">
        <w:rPr>
          <w:rFonts w:ascii="Times New Roman" w:hAnsi="Times New Roman"/>
          <w:b/>
          <w:bCs/>
          <w:iCs/>
          <w:color w:val="000000"/>
          <w:sz w:val="28"/>
          <w:szCs w:val="28"/>
        </w:rPr>
        <w:t>Место учебного предмета «Русский язык» в учебном плане</w:t>
      </w:r>
    </w:p>
    <w:p w:rsidR="00450E3A" w:rsidRDefault="00450E3A">
      <w:pPr>
        <w:spacing w:after="0" w:line="240" w:lineRule="auto"/>
        <w:ind w:left="-709" w:right="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E3A" w:rsidRDefault="001C360E">
      <w:pPr>
        <w:spacing w:after="0" w:line="240" w:lineRule="auto"/>
        <w:ind w:left="-709" w:right="253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 школы, годовым календарным графиком и расписанием уроков на 20</w:t>
      </w:r>
      <w:r w:rsidR="00EE7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73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E7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573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рабочая программа составлена на </w:t>
      </w:r>
      <w:r w:rsidR="0071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3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</w:t>
      </w:r>
    </w:p>
    <w:p w:rsidR="00450E3A" w:rsidRDefault="00450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E3A" w:rsidRDefault="00450E3A">
      <w:pPr>
        <w:spacing w:after="0" w:line="240" w:lineRule="auto"/>
        <w:ind w:left="-709" w:right="25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50E3A" w:rsidRDefault="00E27EE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</w:t>
      </w:r>
      <w:r w:rsidR="001C36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Планируемые результаты освоения предмета «Русский язык»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общую точку зрения в дискуссии;</w:t>
      </w:r>
    </w:p>
    <w:p w:rsidR="00450E3A" w:rsidRDefault="001C360E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правилах и вопросах для обсуждения в соответствии</w:t>
      </w:r>
    </w:p>
    <w:p w:rsidR="00450E3A" w:rsidRDefault="001C3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поставленной перед группой задачей;</w:t>
      </w:r>
    </w:p>
    <w:p w:rsidR="00450E3A" w:rsidRDefault="001C360E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-анализировать существующие и планировать будущие образовательные результаты;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-идентифицировать собственные проблемы и определять главную проблему;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-выдвигать версии решения проблемы, формулировать гипотезы, предвосхищать конечный результат;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-ставить цель деятельности на основе определенной проблемы и существующих возможностей;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учебные задачи как шаги достижения поставленной цели деятельности;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450E3A" w:rsidRDefault="001C3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планировать пути достижения целей, в том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альтернативные, осознанно выбирать наиболее эффективные способы</w:t>
      </w:r>
    </w:p>
    <w:p w:rsidR="00450E3A" w:rsidRDefault="001C3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учебных и познавательных задач.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план решения проблемы (выполнения проекта, проведения исследования);</w:t>
      </w:r>
    </w:p>
    <w:p w:rsidR="00450E3A" w:rsidRDefault="001C3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свою деятельность, аргументируя причины достижения или отсутствия планируемого результата;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</w:t>
      </w:r>
    </w:p>
    <w:p w:rsidR="00450E3A" w:rsidRDefault="001C3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-сверять свои действия с целью и, при необходимости, исправлять ошибки самостоятельно.</w:t>
      </w:r>
    </w:p>
    <w:p w:rsidR="00EE73E9" w:rsidRPr="00EE73E9" w:rsidRDefault="00EE73E9" w:rsidP="00EE73E9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3E9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EE73E9" w:rsidRPr="00EE73E9" w:rsidRDefault="00EE73E9" w:rsidP="00EE73E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Речь и речевое общение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использовать различные виды диалога в ситуациях формального и неформального, межличностного и межкультурного общения;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соблюдать нормы речевого поведения в типичных ситуациях общения;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предупреждать коммуникативные неудачи в процессе речевого общения.</w:t>
      </w:r>
    </w:p>
    <w:p w:rsidR="00EE73E9" w:rsidRPr="00EE73E9" w:rsidRDefault="00EE73E9" w:rsidP="00EE73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понимать основные причины коммуникативных неудач и объяснять их.</w:t>
      </w:r>
    </w:p>
    <w:p w:rsidR="00EE73E9" w:rsidRPr="00EE73E9" w:rsidRDefault="00EE73E9" w:rsidP="00EE73E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Речевая деятельность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EE73E9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73E9">
        <w:rPr>
          <w:rFonts w:ascii="Times New Roman" w:hAnsi="Times New Roman" w:cs="Times New Roman"/>
          <w:b/>
          <w:sz w:val="24"/>
          <w:szCs w:val="24"/>
        </w:rPr>
        <w:t>Обучающийся  научится</w:t>
      </w:r>
      <w:proofErr w:type="gramEnd"/>
      <w:r w:rsidRPr="00EE73E9">
        <w:rPr>
          <w:rFonts w:ascii="Times New Roman" w:hAnsi="Times New Roman" w:cs="Times New Roman"/>
          <w:b/>
          <w:sz w:val="24"/>
          <w:szCs w:val="24"/>
        </w:rPr>
        <w:t>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различным видам аудирования (понимание основного содержания </w:t>
      </w:r>
      <w:proofErr w:type="spellStart"/>
      <w:proofErr w:type="gramStart"/>
      <w:r w:rsidRPr="00EE73E9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EE73E9">
        <w:rPr>
          <w:rFonts w:ascii="Times New Roman" w:hAnsi="Times New Roman" w:cs="Times New Roman"/>
          <w:sz w:val="24"/>
          <w:szCs w:val="24"/>
        </w:rPr>
        <w:t>,  выборочное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 извлечение информации; передавать содержание </w:t>
      </w:r>
      <w:proofErr w:type="spellStart"/>
      <w:r w:rsidRPr="00EE73E9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EE73E9">
        <w:rPr>
          <w:rFonts w:ascii="Times New Roman" w:hAnsi="Times New Roman" w:cs="Times New Roman"/>
          <w:sz w:val="24"/>
          <w:szCs w:val="24"/>
        </w:rPr>
        <w:t xml:space="preserve"> в соответствии с заданной коммуникативной задачей в устной форме);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понимать и формулировать в устной форме тему, коммуникативную задачу, основную мысль, логику изложения научного, художественного </w:t>
      </w:r>
      <w:proofErr w:type="spellStart"/>
      <w:r w:rsidRPr="00EE73E9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EE73E9">
        <w:rPr>
          <w:rFonts w:ascii="Times New Roman" w:hAnsi="Times New Roman" w:cs="Times New Roman"/>
          <w:sz w:val="24"/>
          <w:szCs w:val="24"/>
        </w:rPr>
        <w:t>, распознавать в них основную информацию, комментировать её в устной форме.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• понимать явную и скрытую (подтекстовую) информацию научного и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художественного  текстов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>,  комментировать её в устной форме.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понимать содержание прочитанных научных,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передавать схематически представленную информацию в виде связного текста;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использовать приёмы работы с учебной книгой, справочниками и другими </w:t>
      </w:r>
    </w:p>
    <w:p w:rsidR="00EE73E9" w:rsidRPr="00EE73E9" w:rsidRDefault="00EE73E9" w:rsidP="00EE73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информационными источниками, включая СМИ и ресурсы Интернета;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отбирать и систематизировать материал на определённую тему в соответствии с поставленной коммуникативной задачей.</w:t>
      </w:r>
    </w:p>
    <w:p w:rsidR="00EE73E9" w:rsidRPr="00EE73E9" w:rsidRDefault="00EE73E9" w:rsidP="00EE73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понимать, оценивать явную и скрытую (подтекстовую) информацию в прочитанных текстах;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высказывать собственную точку зрения.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создавать устные монологические и диалогические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высказывания  на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актуальные нравственно-этические, бытовые, учебные темы  разной коммуникативной направленности в соответствии с целями и ситуацией общения;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обсуждать и чётко формулировать цели, план совместной групповой учебной деятельности, распределение частей работы;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из различных источников, систематизировать материал на определённую тему и передавать его в устной форме с учётом заданных условий общения;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lastRenderedPageBreak/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языка, правила речевого этикета.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создавать устные монологические и диалогические высказывания;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выступать перед аудиторией с докладом; публично защищать проект, реферат;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оценивать речевые высказывания с точки зрения их успешности в достижении прогнозируемого результата.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73E9">
        <w:rPr>
          <w:rFonts w:ascii="Times New Roman" w:hAnsi="Times New Roman" w:cs="Times New Roman"/>
          <w:b/>
          <w:sz w:val="24"/>
          <w:szCs w:val="24"/>
        </w:rPr>
        <w:t>Обучающийся  научится</w:t>
      </w:r>
      <w:proofErr w:type="gramEnd"/>
      <w:r w:rsidRPr="00EE73E9">
        <w:rPr>
          <w:rFonts w:ascii="Times New Roman" w:hAnsi="Times New Roman" w:cs="Times New Roman"/>
          <w:b/>
          <w:sz w:val="24"/>
          <w:szCs w:val="24"/>
        </w:rPr>
        <w:t>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создавать письменные монологические высказывания разной коммуникативной направленности с учётом целей и ситуации общения (ученическое сочинение на нравственно-этические, бытовые и учебные темы, рассказ о событии, отзыв);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излагать содержание прослушанного или прочитанного текста (подробно, сжато, выборочно) в форме ученического изложения, плана;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писать доклады, готовить сообщения;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составлять план выступления.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Текст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анализировать и характеризовать тексты научного и художественного стилей речи;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 осуществлять информационную переработку текста, передавая его содержание в виде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простого  плана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>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создавать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связный  текст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>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• создавать тексты в устной и письменной форме</w:t>
      </w:r>
      <w:r w:rsidRPr="00EE73E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E73E9" w:rsidRPr="00EE73E9" w:rsidRDefault="00EE73E9" w:rsidP="00EE73E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владеть практическими умениями создавать тексты разговорного, научного,  </w:t>
      </w:r>
    </w:p>
    <w:p w:rsidR="00EE73E9" w:rsidRPr="00EE73E9" w:rsidRDefault="00EE73E9" w:rsidP="00EE73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художественного стилей;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различать и анализировать тексты разговорного,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научного,  художественного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стилей;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оценивать чужие и собственные речевые высказывания разной функциональной направленности в соответствии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с  коммуникативными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требованиями;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исправлять речевые недостатки, редактировать текст;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выступать перед аудиторией сверстников с небольшими информационными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сообщениями  и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небольшим докладом на учебную и научную темы.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различать, создавать и анализировать тексты разговорного, научного и художественного стилей;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анализировать композицию текста с точки зрения достижения поставленных коммуникативных задач;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выступать перед аудиторией сверстников с небольшой убеждающей речью.</w:t>
      </w:r>
    </w:p>
    <w:p w:rsidR="00EE73E9" w:rsidRPr="00EE73E9" w:rsidRDefault="00EE73E9" w:rsidP="00EE73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характеризовать основные социальные функции русского языка в России и мире;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различия между литературным языком и диалектами, профессиональными разновидностями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языка,  характеризовать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эти различия;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оценивать использование основных изобразительных средств языка.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pStyle w:val="af2"/>
        <w:numPr>
          <w:ilvl w:val="1"/>
          <w:numId w:val="29"/>
        </w:numPr>
        <w:tabs>
          <w:tab w:val="left" w:pos="567"/>
        </w:tabs>
        <w:spacing w:line="240" w:lineRule="auto"/>
        <w:ind w:hanging="1610"/>
        <w:rPr>
          <w:i/>
          <w:sz w:val="24"/>
          <w:szCs w:val="24"/>
        </w:rPr>
      </w:pPr>
      <w:r w:rsidRPr="00EE73E9">
        <w:rPr>
          <w:sz w:val="24"/>
          <w:szCs w:val="24"/>
        </w:rPr>
        <w:t>характеризовать вклад выдающихся лингвистов в развитие русистики</w:t>
      </w:r>
      <w:r w:rsidRPr="00EE73E9">
        <w:rPr>
          <w:i/>
          <w:sz w:val="24"/>
          <w:szCs w:val="24"/>
        </w:rPr>
        <w:t>.</w:t>
      </w:r>
    </w:p>
    <w:p w:rsidR="00EE73E9" w:rsidRPr="00EE73E9" w:rsidRDefault="00EE73E9" w:rsidP="00EE73E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Фонетика и орфоэпия. Графика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проводить фонетический анализ слова;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соблюдать основные орфоэпические правила современного русского литературного языка;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опознавать основные выразительные средства фонетики (звукопись);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выразительно читать прозаические и поэтические тексты;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73E9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EE73E9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делить слова на морфемы на основе смыслового, грамматического и словообразовательного анализа слова;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различать изученные способы словообразования;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анализировать и самостоятельно составлять словообразовательные пары и словообразовательные цепочки слов;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EE73E9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EE73E9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характеризовать словообразовательные гнёзда, устанавливая смысловую и структурную связь однокоренных слов;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опознавать основные выразительные средства словообразования в художественной речи и оценивать их;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 использовать этимологическую справку для объяснения правописания и лексического значения слова.</w:t>
      </w:r>
    </w:p>
    <w:p w:rsidR="00EE73E9" w:rsidRPr="00EE73E9" w:rsidRDefault="00EE73E9" w:rsidP="00EE73E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b/>
          <w:bCs/>
          <w:sz w:val="24"/>
          <w:szCs w:val="24"/>
        </w:rPr>
        <w:t>Лексикология и фразеология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проводить лексический разбор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а также указывая сферу употребления и стилистическую окраску слова;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группировать слова по тематическим группам; подбирать к словам синонимы, антонимы; опознавать фразеологические обороты;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соблюдать лексические нормы в устных и письменных высказываниях;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объяснять общие принципы классификации словарного состава русского языка;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lastRenderedPageBreak/>
        <w:t>аргументировать различие лексического и грамматического значений слова;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опознавать омонимы разных видов;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опознавать основные выразительные средства лексики и фразеологии в художественной речи и оценивать их; 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опознавать самостоятельные (знаменательные) части речи и их формы, служебные части речи;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различать грамматические омонимы;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 xml:space="preserve">опознавать основные выразительные средства морфологии </w:t>
      </w:r>
      <w:proofErr w:type="gramStart"/>
      <w:r w:rsidRPr="00EE73E9">
        <w:rPr>
          <w:rFonts w:ascii="Times New Roman" w:hAnsi="Times New Roman" w:cs="Times New Roman"/>
          <w:sz w:val="24"/>
          <w:szCs w:val="24"/>
        </w:rPr>
        <w:t>в  художественной</w:t>
      </w:r>
      <w:proofErr w:type="gramEnd"/>
      <w:r w:rsidRPr="00EE73E9">
        <w:rPr>
          <w:rFonts w:ascii="Times New Roman" w:hAnsi="Times New Roman" w:cs="Times New Roman"/>
          <w:sz w:val="24"/>
          <w:szCs w:val="24"/>
        </w:rPr>
        <w:t xml:space="preserve"> речи и оценивать их; 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опознавать основные единицы синтаксиса (словосочетание, предложение);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употреблять синтаксические единицы в соответствии с нормами современного русского литературного языка;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применять синтаксические знания и умения в практике правописания.</w:t>
      </w:r>
    </w:p>
    <w:p w:rsidR="00EE73E9" w:rsidRPr="00EE73E9" w:rsidRDefault="00EE73E9" w:rsidP="00EE73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• опознавать основные выразительные средства синтаксиса в художественной речи и оценивать их.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соблюдать орфографические и пунктуационные нормы в процессе письма (в объёме содержания курса);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объяснять выбор написания в устной форме (рассуждение) и письменной форме (с помощью графических символов);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обнаруживать и исправлять орфографические и пунктуационные ошибки;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извлекать необходимую информацию из орфографических словарей и справочников; использовать её в процессе письма.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демонстрировать роль орфографии и пунктуации в передаче смысловой стороны речи;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 извлекать необходимую информацию из мультимедийных орфографических словарей и справочников по правописанию; использовать</w:t>
      </w:r>
      <w:r w:rsidRPr="00EE73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73E9">
        <w:rPr>
          <w:rFonts w:ascii="Times New Roman" w:hAnsi="Times New Roman" w:cs="Times New Roman"/>
          <w:sz w:val="24"/>
          <w:szCs w:val="24"/>
        </w:rPr>
        <w:t>эту информацию в процессе письма.</w:t>
      </w:r>
    </w:p>
    <w:p w:rsidR="00EE73E9" w:rsidRPr="00EE73E9" w:rsidRDefault="00EE73E9" w:rsidP="00EE73E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Язык и культура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73E9">
        <w:rPr>
          <w:rFonts w:ascii="Times New Roman" w:hAnsi="Times New Roman" w:cs="Times New Roman"/>
          <w:b/>
          <w:sz w:val="24"/>
          <w:szCs w:val="24"/>
        </w:rPr>
        <w:t>Обучающийся  научится</w:t>
      </w:r>
      <w:proofErr w:type="gramEnd"/>
      <w:r w:rsidRPr="00EE73E9">
        <w:rPr>
          <w:rFonts w:ascii="Times New Roman" w:hAnsi="Times New Roman" w:cs="Times New Roman"/>
          <w:b/>
          <w:sz w:val="24"/>
          <w:szCs w:val="24"/>
        </w:rPr>
        <w:t>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lastRenderedPageBreak/>
        <w:t>выявлять единицы языка с национально-культурным компонентом значения в произведениях устного народного творчества, в художественной литературе;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уместно использовать правила русского речевого этикета в учебной деятельности и повседневной жизни.</w:t>
      </w:r>
    </w:p>
    <w:p w:rsidR="00EE73E9" w:rsidRPr="00EE73E9" w:rsidRDefault="00EE73E9" w:rsidP="00EE73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3E9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характеризовать на отдельных примерах взаимосвязь языка, культуры и истории народа — носителя языка;</w:t>
      </w:r>
    </w:p>
    <w:p w:rsidR="00EE73E9" w:rsidRPr="00EE73E9" w:rsidRDefault="00EE73E9" w:rsidP="00EE73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73E9">
        <w:rPr>
          <w:rFonts w:ascii="Times New Roman" w:hAnsi="Times New Roman" w:cs="Times New Roman"/>
          <w:sz w:val="24"/>
          <w:szCs w:val="24"/>
        </w:rPr>
        <w:t>анализировать и сравнивать русский речевой этикет с речевым этикетом отдельных народов России и мира.</w:t>
      </w:r>
    </w:p>
    <w:p w:rsidR="00EE73E9" w:rsidRDefault="00EE7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50E3A" w:rsidRDefault="00E27EE2">
      <w:pPr>
        <w:spacing w:after="0" w:line="240" w:lineRule="auto"/>
        <w:ind w:left="-709" w:right="2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C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.Содержание курса </w:t>
      </w:r>
    </w:p>
    <w:p w:rsidR="00450E3A" w:rsidRDefault="00450E3A">
      <w:pPr>
        <w:spacing w:after="0" w:line="240" w:lineRule="auto"/>
        <w:ind w:left="-709" w:right="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E3A" w:rsidRDefault="001C360E">
      <w:pPr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Содержание, обеспечивающее формирование коммуникативной компетенции</w:t>
      </w:r>
    </w:p>
    <w:p w:rsidR="00450E3A" w:rsidRDefault="001C360E">
      <w:pPr>
        <w:spacing w:after="0" w:line="276" w:lineRule="auto"/>
        <w:ind w:left="-709" w:right="2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Речь и речевое общение </w:t>
      </w:r>
    </w:p>
    <w:p w:rsidR="00450E3A" w:rsidRDefault="001C360E">
      <w:pPr>
        <w:numPr>
          <w:ilvl w:val="0"/>
          <w:numId w:val="2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 речевое общение. Речевая ситуация. Речь устная и письменная. Речь диалогическая и монологическая. Монолог и его виды. Диалог и его виды.</w:t>
      </w:r>
    </w:p>
    <w:p w:rsidR="00450E3A" w:rsidRDefault="001C360E">
      <w:pPr>
        <w:numPr>
          <w:ilvl w:val="0"/>
          <w:numId w:val="2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основных особенностей устной и письменной речи. Различение диалогической и монологической речи. Владение различными видами диалога и монолога. Владение нормами речевого поведения в типичных ситуациях формального и неформального межличностного общения.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Речевая деятельность</w:t>
      </w:r>
    </w:p>
    <w:p w:rsidR="00450E3A" w:rsidRDefault="001C360E">
      <w:pPr>
        <w:numPr>
          <w:ilvl w:val="0"/>
          <w:numId w:val="3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речевой деятельности: чтение, аудирование (слушание), говорение, письмо.</w:t>
      </w:r>
    </w:p>
    <w:p w:rsidR="00450E3A" w:rsidRDefault="001C360E">
      <w:pPr>
        <w:numPr>
          <w:ilvl w:val="0"/>
          <w:numId w:val="3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аудирования 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Текст</w:t>
      </w:r>
    </w:p>
    <w:p w:rsidR="00450E3A" w:rsidRDefault="001C360E">
      <w:pPr>
        <w:numPr>
          <w:ilvl w:val="0"/>
          <w:numId w:val="4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текста, основные признаки текста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членимость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смысловая цельность, связность). Тема, основная мысль текста.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текста. Функционально-смысловые типы речи: описание, повествование, рассуждение.</w:t>
      </w:r>
    </w:p>
    <w:p w:rsidR="00450E3A" w:rsidRDefault="001C360E">
      <w:pPr>
        <w:numPr>
          <w:ilvl w:val="0"/>
          <w:numId w:val="4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 и составление плана. Соблюдение норм построения текста (логичность, последовательность, связность, соответствие теме и т. д.). Оценивание и редактирование устного и письменного речевого высказывания.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Функциональные разновидности языка</w:t>
      </w:r>
    </w:p>
    <w:p w:rsidR="00450E3A" w:rsidRDefault="001C360E">
      <w:pPr>
        <w:numPr>
          <w:ilvl w:val="0"/>
          <w:numId w:val="5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Функциональные разновидности языка: разговорный язык; функциональные стили: научный, язык художественной литературы. Основные жанры разговорной речи (рассказ, беседа).</w:t>
      </w:r>
    </w:p>
    <w:p w:rsidR="00450E3A" w:rsidRDefault="001C360E">
      <w:pPr>
        <w:numPr>
          <w:ilvl w:val="0"/>
          <w:numId w:val="5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принадлежности текста к определённой функциональной разновидности языка. Создание письменных высказываний разных типов речи: описание, повествование, рассуждение.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Содержание, обеспечивающее формирование языковой и лингвистической (языковедческой) компетенций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5. Общие сведения о языке </w:t>
      </w:r>
    </w:p>
    <w:p w:rsidR="00450E3A" w:rsidRDefault="001C360E">
      <w:pPr>
        <w:numPr>
          <w:ilvl w:val="0"/>
          <w:numId w:val="6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важности коммуникативных умений в жизни человека, понимание роли русского языка в жизни общества и государства в современном мире. Осознание красоты, богатства, выразительности русского языка.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6. Фонетика и орфоэпия </w:t>
      </w:r>
    </w:p>
    <w:p w:rsidR="00450E3A" w:rsidRDefault="001C360E">
      <w:pPr>
        <w:numPr>
          <w:ilvl w:val="0"/>
          <w:numId w:val="7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Фонетика как раздел лингвистики. Звук как единица языка. Система гласных звуков. Система согласных звуков. Изменение звуков в речевом потоке. Элементы фонетической транскрипции. Слог ударение.</w:t>
      </w:r>
    </w:p>
    <w:p w:rsidR="00450E3A" w:rsidRDefault="001C360E">
      <w:pPr>
        <w:numPr>
          <w:ilvl w:val="0"/>
          <w:numId w:val="7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Орфоэпия как раздел лингвистики. Основные правила нормативного произношения и ударения. Орфоэпический словарь.</w:t>
      </w:r>
    </w:p>
    <w:p w:rsidR="00450E3A" w:rsidRDefault="001C360E">
      <w:pPr>
        <w:numPr>
          <w:ilvl w:val="0"/>
          <w:numId w:val="7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 Нормативное произношение слов. Оценка собственной и чужой речи с точки зрения орфоэпической правильности. Использование орфоэпического словаря для овладения произносительной культурой.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7. Графика</w:t>
      </w:r>
    </w:p>
    <w:p w:rsidR="00450E3A" w:rsidRDefault="001C360E">
      <w:pPr>
        <w:numPr>
          <w:ilvl w:val="0"/>
          <w:numId w:val="8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 как раздел лингвистики. Соотношение звука и буквы. Обозначение на письме твёрдости и мягкости согласных. Способы обозначения [j].</w:t>
      </w:r>
    </w:p>
    <w:p w:rsidR="00450E3A" w:rsidRDefault="001C360E">
      <w:pPr>
        <w:numPr>
          <w:ilvl w:val="0"/>
          <w:numId w:val="8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в СМС-сообщениях.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8.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словообразование  </w:t>
      </w:r>
    </w:p>
    <w:p w:rsidR="00450E3A" w:rsidRDefault="001C360E">
      <w:pPr>
        <w:numPr>
          <w:ilvl w:val="0"/>
          <w:numId w:val="9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раздел лингвистики. Морфема как минимальная значимая единица языка. Словообразующие и формообразующие морфемы. Окончание как формообразующая морфема. Приставка, суффикс как словообразующие морфемы. Корень. Однокоренные слова. Чередование гласных и согласных в корнях слов. Варианты морфем.</w:t>
      </w:r>
    </w:p>
    <w:p w:rsidR="00450E3A" w:rsidRDefault="001C360E">
      <w:pPr>
        <w:numPr>
          <w:ilvl w:val="0"/>
          <w:numId w:val="9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исторических изменений в структуре слова. Понятие об этимологии. Этимологический словарь.</w:t>
      </w:r>
    </w:p>
    <w:p w:rsidR="00450E3A" w:rsidRDefault="001C360E">
      <w:pPr>
        <w:numPr>
          <w:ilvl w:val="0"/>
          <w:numId w:val="9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Осмысление морфемы как значимой единицы языка. Осознание роли морфем в процессах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 словообразования. Применение знаний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практике правописания.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9. Лексикология и фразеология </w:t>
      </w:r>
    </w:p>
    <w:p w:rsidR="00450E3A" w:rsidRDefault="001C360E">
      <w:pPr>
        <w:numPr>
          <w:ilvl w:val="0"/>
          <w:numId w:val="10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Переносное значение слов как основа тропов. Синонимы. Антонимы. Омонимы. Словари синонимов и антонимов русского языка. Разные виды лексических словарей и их роль в овладении словарным богатством родного языка.</w:t>
      </w:r>
    </w:p>
    <w:p w:rsidR="00450E3A" w:rsidRDefault="001C360E">
      <w:pPr>
        <w:numPr>
          <w:ilvl w:val="0"/>
          <w:numId w:val="10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 необходимой информации из лексических словарей различных типов (толкового словаря, словарей синонимов, антонимов, фразеологического словаря и т. п.) и использование её в различных видах деятельности.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10. Морфология </w:t>
      </w:r>
    </w:p>
    <w:p w:rsidR="00450E3A" w:rsidRDefault="001C360E">
      <w:pPr>
        <w:numPr>
          <w:ilvl w:val="0"/>
          <w:numId w:val="11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 как раздел грамматики. Части речи как лексико-грамматические разряды слов. Система частей речи в русском языке. 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местоимения, глагола, наречия. Словари грамматических трудностей.</w:t>
      </w:r>
    </w:p>
    <w:p w:rsidR="00450E3A" w:rsidRDefault="001C360E">
      <w:pPr>
        <w:numPr>
          <w:ilvl w:val="0"/>
          <w:numId w:val="11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морфологических знаний и умений в практике правописания.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11. Синтаксис </w:t>
      </w:r>
    </w:p>
    <w:p w:rsidR="00450E3A" w:rsidRDefault="001C360E">
      <w:pPr>
        <w:numPr>
          <w:ilvl w:val="0"/>
          <w:numId w:val="12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Синтаксис как раздел грамматики. Словосочетание и предложение как единицы синтаксиса. Виды предложений по цели высказывания и эмоциональной окраске. Грамматическая основа предложения, главные и второстепенные члены. Структурные типы простых предложений: двусоставные и односоставные, распространённые и нераспространённые, предложения осложнённой и неосложнённой структуры. Однородные члены предложения, обращение. Классификация сложных предложений. Прямая речь</w:t>
      </w:r>
    </w:p>
    <w:p w:rsidR="00450E3A" w:rsidRDefault="001C360E">
      <w:pPr>
        <w:numPr>
          <w:ilvl w:val="0"/>
          <w:numId w:val="12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синтаксического разбора словосочетаний и предложений разных видов. Оценка собственной и чужой речи с точки зрения правильности, уместности и выразительности употребления синтаксических конструкций. Применение синтаксических знаний и умений в практике правописания.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12. Правописание: орфография и пунктуация </w:t>
      </w:r>
    </w:p>
    <w:p w:rsidR="00450E3A" w:rsidRDefault="001C360E">
      <w:pPr>
        <w:numPr>
          <w:ilvl w:val="0"/>
          <w:numId w:val="13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как система правил правописания. Понятие орфограммы. Правописание гласных и согласных в составе морфем. Правописание Ъ и Ь. Употребление прописной и строчной буквы. Перенос слов. Орфографические словари и справочники.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Пунктуация как система правил правописания. Знаки препинания и их функции. Знаки препинания в конце предложения. Знаки препинания в простом неосложнённом предложении. Знаки препинания в простом осложнённом предложении. Знаки препинания в сложном предложении. Знаки препинания при прямой речи, в диалоге.</w:t>
      </w:r>
    </w:p>
    <w:p w:rsidR="00450E3A" w:rsidRDefault="001C360E">
      <w:pPr>
        <w:numPr>
          <w:ilvl w:val="0"/>
          <w:numId w:val="14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орфографической и пунктуационной зоркостью. Соблюдение основных орфографических и пунктуационных норм в письменной речи. Опора на фонетический, морфемный и морфологический анализ при выборе правильного написания слова. Опора на грамматико-интонационный анализ при объяснении расстановки знаков препинания в предложении. Использование орфографических словарей и справочников по правописанию.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Содержание, обеспечивающее формирование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компетенции</w:t>
      </w:r>
    </w:p>
    <w:p w:rsidR="00450E3A" w:rsidRDefault="001C360E">
      <w:pPr>
        <w:tabs>
          <w:tab w:val="left" w:pos="-284"/>
        </w:tabs>
        <w:spacing w:after="0" w:line="276" w:lineRule="auto"/>
        <w:ind w:left="-709"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13. Язык и культура </w:t>
      </w:r>
    </w:p>
    <w:p w:rsidR="00450E3A" w:rsidRDefault="001C360E">
      <w:pPr>
        <w:numPr>
          <w:ilvl w:val="0"/>
          <w:numId w:val="15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языка и культуры, истории народа. Русский речевой этикет.</w:t>
      </w:r>
    </w:p>
    <w:p w:rsidR="00450E3A" w:rsidRDefault="001C360E">
      <w:pPr>
        <w:numPr>
          <w:ilvl w:val="0"/>
          <w:numId w:val="15"/>
        </w:numPr>
        <w:tabs>
          <w:tab w:val="left" w:pos="-284"/>
        </w:tabs>
        <w:spacing w:after="0" w:line="276" w:lineRule="auto"/>
        <w:ind w:left="-709" w:right="2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Уместное использование правил русского речевого этикета в учебной деятельности и повседневной жизни.</w:t>
      </w:r>
    </w:p>
    <w:p w:rsidR="001C360E" w:rsidRDefault="001C360E" w:rsidP="001C360E">
      <w:pPr>
        <w:tabs>
          <w:tab w:val="left" w:pos="-284"/>
        </w:tabs>
        <w:spacing w:after="0" w:line="276" w:lineRule="auto"/>
        <w:ind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60E" w:rsidRDefault="001C360E" w:rsidP="001C360E">
      <w:pPr>
        <w:tabs>
          <w:tab w:val="left" w:pos="-284"/>
        </w:tabs>
        <w:spacing w:after="0" w:line="276" w:lineRule="auto"/>
        <w:ind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E3A" w:rsidRDefault="001C360E" w:rsidP="00632CB0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27EE2">
        <w:rPr>
          <w:rFonts w:ascii="Times New Roman" w:hAnsi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p w:rsidR="00632CB0" w:rsidRPr="00E27EE2" w:rsidRDefault="00632CB0" w:rsidP="00632CB0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4" w:type="dxa"/>
        <w:tblInd w:w="-6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64"/>
        <w:gridCol w:w="1279"/>
        <w:gridCol w:w="7561"/>
        <w:gridCol w:w="2268"/>
        <w:gridCol w:w="3402"/>
      </w:tblGrid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уроков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Pr="00632CB0" w:rsidRDefault="00632CB0" w:rsidP="00632C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2CB0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Pr="00632CB0" w:rsidRDefault="00632CB0" w:rsidP="00632C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632CB0">
              <w:rPr>
                <w:rFonts w:ascii="Times New Roman" w:hAnsi="Times New Roman"/>
                <w:b/>
                <w:i/>
                <w:sz w:val="24"/>
                <w:szCs w:val="24"/>
              </w:rPr>
              <w:t>Дата,  сроки</w:t>
            </w:r>
            <w:proofErr w:type="gramEnd"/>
          </w:p>
          <w:p w:rsidR="00632CB0" w:rsidRPr="00632CB0" w:rsidRDefault="00632CB0" w:rsidP="00632C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2CB0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проведения урока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Pr="00632CB0" w:rsidRDefault="00632CB0" w:rsidP="00632CB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2C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Корректировка, </w:t>
            </w:r>
            <w:proofErr w:type="gramStart"/>
            <w:r w:rsidRPr="00632CB0">
              <w:rPr>
                <w:rFonts w:ascii="Times New Roman" w:hAnsi="Times New Roman"/>
                <w:b/>
                <w:i/>
                <w:sz w:val="24"/>
                <w:szCs w:val="24"/>
              </w:rPr>
              <w:t>изменение  в</w:t>
            </w:r>
            <w:proofErr w:type="gramEnd"/>
            <w:r w:rsidRPr="00632C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программе</w:t>
            </w: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Вводный урок     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Ваш учебник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Pr="00B62509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Язык  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общение 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 и человек. Язык и культура. Язык и его единицы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Стили речи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Повторение материала, изученного в начальной школе         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Звуки и буквы. Произношение и правописание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Орфограмма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проверяемых безударных гласных в корне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непроверяемых безударных гласных в корне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проверяемых согласных в корне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непроизносимых согласных в корне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У, А после шипящих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Разделительные Ъ и Ь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Раздельное написание предлогов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B62509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(стартовый)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речи. Самостоятельные и служебные части речи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Глагол.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глаголах.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Личные окончания глаголов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существительное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прилагательное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Р/р Устное сочинение по картине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А.Пластова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«Летом»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Местоимение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Р/р. Основная мысль текста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материала по разделу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по итогам повторения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Синтаксис. Пунктуация Культура речи  </w:t>
            </w:r>
          </w:p>
          <w:p w:rsidR="00632CB0" w:rsidRDefault="00632CB0" w:rsidP="00632C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Синтаксис.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Пунктуация Слово сочетание, виды словосочетаний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 словосочетания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27-28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Сжатое изложение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предложений по цели высказывания.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Восклицательные предложения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h.gjdgxs"/>
            <w:bookmarkEnd w:id="1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30-31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Р/р. Как писать отзыв?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предложения. Главные члены предложения. Подлежащее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Сказуемое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9A7052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Тире между подлежащим и сказуемым.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Нераспространённые и распространённые члены предложения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Второстепенные члены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Обстоятельство Тест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Письмо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 с обращением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24385A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 с однородными членами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Синтаксический разбор простого предложения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Р/р Сочинение по картине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Ф.П.Решетникова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Мальчишки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Сложные предложения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Прямая речь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предложениях с прямой речью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предложениях с прямой речью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Выборочное изложение.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по теме «Синтаксис и пунктуация»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8" w:right="-2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Фонетика. Графика. Орфоэпия. Орфография. Культура речи </w:t>
            </w:r>
          </w:p>
          <w:p w:rsidR="00632CB0" w:rsidRDefault="00632CB0" w:rsidP="00632CB0">
            <w:pPr>
              <w:spacing w:after="0" w:line="240" w:lineRule="auto"/>
              <w:ind w:left="-18" w:right="-10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Фонетика. Гласные и согласные звуки. Чередование гласных и согласных звуков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Твёрдые и мягкие согласные.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57-58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Повествование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Звонкие и глухие согласные.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CF2536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Графика. Алфавит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Сочинение-описание предмета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Обозначение мягкости согласного звука с помощью мягкого знака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63-64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Двойная роль букв Е, Ё, Ю, 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Орфоэпия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Фонетический разбор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67- 68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«Фонетика. Графика. Орфоэпия»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Проверочная работа. Тест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Лексика. Культура речи. 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 и его лексическое значение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Однозначные и многозначные слова. Прямое и переносное значения слов.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Омонимы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Синонимы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Антонимы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«Лексика»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76-77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Сочинение-описание по картине И.Э. Грабаря «Февральская лазурь»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Орфография. Культура речи. 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Морфема – наименьшая значимая часть слова. Изменение и образование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Сочинение по личным впечатлениям в жанре письма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D754A8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Корень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554CD7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Рассуждение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554CD7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Суффикс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554CD7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Приставка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554CD7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30.12.2024г.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Чередование звуков. Беглые гласные. Варианты морфем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Pr="00FD59AF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09.01.2025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Морфемный разбор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гласных и согласных в приставках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89-90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Буква З-С на конце приставок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О-А в корне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-ЛАГ-  -ЛОЖ-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О-А в корне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-РАСТ-  -РОС-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93-94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О-Ё после шипящих в корне слова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Ы-И после Ц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Орфография»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по картине.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Проверочная работа. Тест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Морфология. Орфография. Культура речи. Имя существительное 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существительное как часть речи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Доказательство в рассуждении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Имена существительные одушевлённые и неодушевлённые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105106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Имена существительные собственные и нарицательные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 имён существительных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Имена существительные, имеющие форму только множественного числа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Имена существительные, имеющие форму только единственного числа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04.02.2025г.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склонения имён существительных. Падеж имён существительных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05.02.2025г.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111-112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06.02.2025г.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113-114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Изложение с изменением лица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10.02.2025г.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Множественное число имён существительных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11.02.2025г.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О-Е после шипящих и Ц в окончаниях существительных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11.02.2025г.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Морфологический разбор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12.02.2025г.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«Имя существительное»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13.02.2025г.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_GoBack1"/>
            <w:bookmarkEnd w:id="2"/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по картине.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bookmarkStart w:id="3" w:name="_GoBack11"/>
            <w:bookmarkEnd w:id="3"/>
            <w:r>
              <w:t>17.02.2025г.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знаний по теме «Имя существительное»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18.02.2025г.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FD59AF" w:rsidP="00632CB0">
            <w:pPr>
              <w:spacing w:after="0" w:line="240" w:lineRule="auto"/>
            </w:pPr>
            <w:r>
              <w:t>18.02.2025г.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122-123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 прилагательное  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прилагательное как часть речи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19.02.2025г.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124-125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гласных в падежных окончаниях прилагательных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20.02.2025г.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126-127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Описание животного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Изложение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24.02.2025г.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имён прилагательных после шипящих и Ц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25.02.2025г.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Прилагательные полные и краткие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25.02.2025г.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кратких прилагательных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26.02.2025г.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Р/р Описание животного на основе его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изображе-ния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27.02.2025г.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Морфологический разбор прилагательного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03.03.2025г.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04.03.2025г.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04.03.2025г.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контрольного диктанта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05.03.2025г.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Художественное описание животного на основе наблюдений Сочинение-этюд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06.03.2025г.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137-138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Глагол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 как часть речи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10.03.2025г.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139-140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НЕ с глаголами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11.03.2025г.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Рассказ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11.03.2025г.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142-143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Неопределённая форма глагола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12.03.2025г.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144-145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глаголах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13.03.2025г.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146-147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глагола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17.03.2025г.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диктант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18.03.2025г.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149-150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Буквы Е-И в корнях с чередованием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18.03.2025г.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Р/р Невыдуманный рассказ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19.03.2025г.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глагола Прошедшее время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20.03.2025г.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время    Будущее время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02.04.2025г.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Спряжение глагола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03.04.2025г.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07.04.2025г.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156-157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Морфологический разбор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глагола  Мягкий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 после шипящих в глаголах 2-го лица единственного числа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08.04.2025г.</w:t>
            </w:r>
          </w:p>
          <w:p w:rsidR="003334D8" w:rsidRDefault="003334D8" w:rsidP="00632CB0">
            <w:pPr>
              <w:spacing w:after="0" w:line="240" w:lineRule="auto"/>
            </w:pPr>
            <w:r>
              <w:t>09.04.2025г.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Употребление времён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10.04.2025г.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159-160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по теме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Глагол»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Урок-зачёт по теме «Глагол»  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14.04.2025г.</w:t>
            </w:r>
          </w:p>
          <w:p w:rsidR="003334D8" w:rsidRDefault="003334D8" w:rsidP="00632CB0">
            <w:pPr>
              <w:spacing w:after="0" w:line="240" w:lineRule="auto"/>
            </w:pPr>
            <w:r>
              <w:t>15.04.2025г.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Повторение и систематизация материала, изученного в 5 классе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Разделы науки о языке.</w:t>
            </w: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17.04.2025г.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162-163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Орфограммы в приставках и корнях    Орфограммы в окончаниях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22.04.2025г.</w:t>
            </w:r>
          </w:p>
          <w:p w:rsidR="003334D8" w:rsidRDefault="003334D8" w:rsidP="00632CB0">
            <w:pPr>
              <w:spacing w:after="0" w:line="240" w:lineRule="auto"/>
            </w:pPr>
            <w:r>
              <w:t>23.04.2025г.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164-165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Употребление букв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Знаки препинания в простом и сложном предложениях и в предложениях с прямой речью.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28.04.2025г.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166-167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контрольная работа    Комплексный анализ текста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29.04.2025г.</w:t>
            </w:r>
          </w:p>
          <w:p w:rsidR="003334D8" w:rsidRDefault="003334D8" w:rsidP="00632CB0">
            <w:pPr>
              <w:spacing w:after="0" w:line="240" w:lineRule="auto"/>
            </w:pPr>
            <w:r>
              <w:t>05.05.2025г.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контрольной работы.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06.05.2025г.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сведений об имени существительном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12.05.2025г.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сведений об имени прилагательном,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13.05.2025г.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сведений о глаголе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19.05.2025г.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CB0" w:rsidTr="00632CB0">
        <w:tc>
          <w:tcPr>
            <w:tcW w:w="7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</w:pPr>
            <w:r>
              <w:t>172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ind w:left="-108" w:right="-108"/>
              <w:jc w:val="center"/>
            </w:pPr>
            <w:r>
              <w:t>1</w:t>
            </w:r>
          </w:p>
        </w:tc>
        <w:tc>
          <w:tcPr>
            <w:tcW w:w="75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года.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3334D8" w:rsidP="00632CB0">
            <w:pPr>
              <w:spacing w:after="0" w:line="240" w:lineRule="auto"/>
            </w:pPr>
            <w:r>
              <w:t>26.05.2025г.</w:t>
            </w:r>
          </w:p>
        </w:tc>
        <w:tc>
          <w:tcPr>
            <w:tcW w:w="34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32CB0" w:rsidRDefault="00632CB0" w:rsidP="0063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50E3A" w:rsidRDefault="0045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34D8" w:rsidRDefault="003334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CB0" w:rsidRDefault="001C3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 на заседании М</w:t>
      </w:r>
      <w:r w:rsidR="00632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450E3A" w:rsidRDefault="00632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гуманитарного цикла</w:t>
      </w:r>
      <w:r w:rsidR="001C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1C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Согласовано</w:t>
      </w:r>
    </w:p>
    <w:p w:rsidR="00450E3A" w:rsidRDefault="00632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  <w:r w:rsidR="001C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                                                                            Заместитель директора по УВР_______</w:t>
      </w:r>
    </w:p>
    <w:p w:rsidR="00450E3A" w:rsidRDefault="001C3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632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33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 Лещина</w:t>
      </w:r>
    </w:p>
    <w:p w:rsidR="00450E3A" w:rsidRDefault="001C360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№1      от </w:t>
      </w:r>
      <w:r w:rsidR="00632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33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632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</w:t>
      </w:r>
      <w:r w:rsidR="00632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33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                           </w:t>
      </w:r>
      <w:r w:rsidR="00333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30.08.2024г.</w:t>
      </w:r>
    </w:p>
    <w:sectPr w:rsidR="00450E3A">
      <w:pgSz w:w="16838" w:h="11906" w:orient="landscape"/>
      <w:pgMar w:top="284" w:right="142" w:bottom="282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1C58"/>
    <w:multiLevelType w:val="multilevel"/>
    <w:tmpl w:val="FFEA6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E0A20"/>
    <w:multiLevelType w:val="multilevel"/>
    <w:tmpl w:val="1B82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D143A"/>
    <w:multiLevelType w:val="multilevel"/>
    <w:tmpl w:val="5130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E41E3"/>
    <w:multiLevelType w:val="multilevel"/>
    <w:tmpl w:val="BDA4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864D4"/>
    <w:multiLevelType w:val="multilevel"/>
    <w:tmpl w:val="CCBE154E"/>
    <w:lvl w:ilvl="0">
      <w:start w:val="1"/>
      <w:numFmt w:val="bullet"/>
      <w:lvlText w:val=""/>
      <w:lvlJc w:val="left"/>
      <w:pPr>
        <w:ind w:left="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9B0A29"/>
    <w:multiLevelType w:val="multilevel"/>
    <w:tmpl w:val="F23A31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hint="default"/>
      </w:rPr>
    </w:lvl>
  </w:abstractNum>
  <w:abstractNum w:abstractNumId="6" w15:restartNumberingAfterBreak="0">
    <w:nsid w:val="14B93AB3"/>
    <w:multiLevelType w:val="multilevel"/>
    <w:tmpl w:val="26B2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14396"/>
    <w:multiLevelType w:val="multilevel"/>
    <w:tmpl w:val="0348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FFA7652"/>
    <w:multiLevelType w:val="multilevel"/>
    <w:tmpl w:val="F97A6182"/>
    <w:lvl w:ilvl="0">
      <w:start w:val="1"/>
      <w:numFmt w:val="bullet"/>
      <w:lvlText w:val=""/>
      <w:lvlJc w:val="left"/>
      <w:pPr>
        <w:ind w:left="3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AC0DA8"/>
    <w:multiLevelType w:val="multilevel"/>
    <w:tmpl w:val="25C66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7431D"/>
    <w:multiLevelType w:val="multilevel"/>
    <w:tmpl w:val="EEFE2ED8"/>
    <w:lvl w:ilvl="0">
      <w:start w:val="1"/>
      <w:numFmt w:val="bullet"/>
      <w:lvlText w:val=""/>
      <w:lvlJc w:val="left"/>
      <w:pPr>
        <w:ind w:left="-3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9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1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397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1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C602F1"/>
    <w:multiLevelType w:val="multilevel"/>
    <w:tmpl w:val="1B74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16602"/>
    <w:multiLevelType w:val="multilevel"/>
    <w:tmpl w:val="359E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BC204D"/>
    <w:multiLevelType w:val="multilevel"/>
    <w:tmpl w:val="C5B4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2C14208"/>
    <w:multiLevelType w:val="multilevel"/>
    <w:tmpl w:val="D00C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D77903"/>
    <w:multiLevelType w:val="multilevel"/>
    <w:tmpl w:val="7A34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D4D7040"/>
    <w:multiLevelType w:val="multilevel"/>
    <w:tmpl w:val="35BC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E032FA7"/>
    <w:multiLevelType w:val="multilevel"/>
    <w:tmpl w:val="A8B267CA"/>
    <w:lvl w:ilvl="0">
      <w:start w:val="1"/>
      <w:numFmt w:val="bullet"/>
      <w:lvlText w:val=""/>
      <w:lvlJc w:val="left"/>
      <w:pPr>
        <w:ind w:left="3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915746"/>
    <w:multiLevelType w:val="multilevel"/>
    <w:tmpl w:val="BD96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6B262C"/>
    <w:multiLevelType w:val="multilevel"/>
    <w:tmpl w:val="2776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AF279D"/>
    <w:multiLevelType w:val="multilevel"/>
    <w:tmpl w:val="EB34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0D44CB"/>
    <w:multiLevelType w:val="multilevel"/>
    <w:tmpl w:val="C750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FB5BBF"/>
    <w:multiLevelType w:val="multilevel"/>
    <w:tmpl w:val="027811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59D45842"/>
    <w:multiLevelType w:val="multilevel"/>
    <w:tmpl w:val="6C543AE6"/>
    <w:lvl w:ilvl="0">
      <w:start w:val="1"/>
      <w:numFmt w:val="decimal"/>
      <w:lvlText w:val="%1."/>
      <w:lvlJc w:val="left"/>
      <w:pPr>
        <w:ind w:left="5801" w:hanging="420"/>
      </w:pPr>
    </w:lvl>
    <w:lvl w:ilvl="1">
      <w:start w:val="1"/>
      <w:numFmt w:val="lowerLetter"/>
      <w:lvlText w:val="%2."/>
      <w:lvlJc w:val="left"/>
      <w:pPr>
        <w:ind w:left="6461" w:hanging="360"/>
      </w:pPr>
    </w:lvl>
    <w:lvl w:ilvl="2">
      <w:start w:val="1"/>
      <w:numFmt w:val="lowerRoman"/>
      <w:lvlText w:val="%3."/>
      <w:lvlJc w:val="right"/>
      <w:pPr>
        <w:ind w:left="7181" w:hanging="180"/>
      </w:pPr>
    </w:lvl>
    <w:lvl w:ilvl="3">
      <w:start w:val="1"/>
      <w:numFmt w:val="decimal"/>
      <w:lvlText w:val="%4."/>
      <w:lvlJc w:val="left"/>
      <w:pPr>
        <w:ind w:left="7901" w:hanging="360"/>
      </w:pPr>
    </w:lvl>
    <w:lvl w:ilvl="4">
      <w:start w:val="1"/>
      <w:numFmt w:val="lowerLetter"/>
      <w:lvlText w:val="%5."/>
      <w:lvlJc w:val="left"/>
      <w:pPr>
        <w:ind w:left="8621" w:hanging="360"/>
      </w:pPr>
    </w:lvl>
    <w:lvl w:ilvl="5">
      <w:start w:val="1"/>
      <w:numFmt w:val="lowerRoman"/>
      <w:lvlText w:val="%6."/>
      <w:lvlJc w:val="right"/>
      <w:pPr>
        <w:ind w:left="9341" w:hanging="180"/>
      </w:pPr>
    </w:lvl>
    <w:lvl w:ilvl="6">
      <w:start w:val="1"/>
      <w:numFmt w:val="decimal"/>
      <w:lvlText w:val="%7."/>
      <w:lvlJc w:val="left"/>
      <w:pPr>
        <w:ind w:left="10061" w:hanging="360"/>
      </w:pPr>
    </w:lvl>
    <w:lvl w:ilvl="7">
      <w:start w:val="1"/>
      <w:numFmt w:val="lowerLetter"/>
      <w:lvlText w:val="%8."/>
      <w:lvlJc w:val="left"/>
      <w:pPr>
        <w:ind w:left="10781" w:hanging="360"/>
      </w:pPr>
    </w:lvl>
    <w:lvl w:ilvl="8">
      <w:start w:val="1"/>
      <w:numFmt w:val="lowerRoman"/>
      <w:lvlText w:val="%9."/>
      <w:lvlJc w:val="right"/>
      <w:pPr>
        <w:ind w:left="11501" w:hanging="180"/>
      </w:pPr>
    </w:lvl>
  </w:abstractNum>
  <w:abstractNum w:abstractNumId="24" w15:restartNumberingAfterBreak="0">
    <w:nsid w:val="5CA15BB8"/>
    <w:multiLevelType w:val="multilevel"/>
    <w:tmpl w:val="D59C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65681B51"/>
    <w:multiLevelType w:val="multilevel"/>
    <w:tmpl w:val="67DC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7734D3"/>
    <w:multiLevelType w:val="hybridMultilevel"/>
    <w:tmpl w:val="3E162082"/>
    <w:lvl w:ilvl="0" w:tplc="CFAC8A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B2F051FE">
      <w:numFmt w:val="bullet"/>
      <w:lvlText w:val="•"/>
      <w:lvlJc w:val="left"/>
      <w:pPr>
        <w:ind w:left="1894" w:hanging="360"/>
      </w:pPr>
      <w:rPr>
        <w:rFonts w:ascii="Times New Roman" w:eastAsia="Times New Roman" w:hAnsi="Times New Roman" w:hint="default"/>
        <w:sz w:val="28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D883D83"/>
    <w:multiLevelType w:val="multilevel"/>
    <w:tmpl w:val="272A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7B6C1F47"/>
    <w:multiLevelType w:val="multilevel"/>
    <w:tmpl w:val="3B1E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4"/>
  </w:num>
  <w:num w:numId="2">
    <w:abstractNumId w:val="19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20"/>
  </w:num>
  <w:num w:numId="9">
    <w:abstractNumId w:val="0"/>
  </w:num>
  <w:num w:numId="10">
    <w:abstractNumId w:val="25"/>
  </w:num>
  <w:num w:numId="11">
    <w:abstractNumId w:val="14"/>
  </w:num>
  <w:num w:numId="12">
    <w:abstractNumId w:val="18"/>
  </w:num>
  <w:num w:numId="13">
    <w:abstractNumId w:val="9"/>
  </w:num>
  <w:num w:numId="14">
    <w:abstractNumId w:val="21"/>
  </w:num>
  <w:num w:numId="15">
    <w:abstractNumId w:val="12"/>
  </w:num>
  <w:num w:numId="16">
    <w:abstractNumId w:val="10"/>
  </w:num>
  <w:num w:numId="17">
    <w:abstractNumId w:val="17"/>
  </w:num>
  <w:num w:numId="18">
    <w:abstractNumId w:val="8"/>
  </w:num>
  <w:num w:numId="19">
    <w:abstractNumId w:val="4"/>
  </w:num>
  <w:num w:numId="20">
    <w:abstractNumId w:val="23"/>
  </w:num>
  <w:num w:numId="21">
    <w:abstractNumId w:val="28"/>
  </w:num>
  <w:num w:numId="22">
    <w:abstractNumId w:val="27"/>
  </w:num>
  <w:num w:numId="23">
    <w:abstractNumId w:val="7"/>
  </w:num>
  <w:num w:numId="24">
    <w:abstractNumId w:val="16"/>
  </w:num>
  <w:num w:numId="25">
    <w:abstractNumId w:val="13"/>
  </w:num>
  <w:num w:numId="26">
    <w:abstractNumId w:val="15"/>
  </w:num>
  <w:num w:numId="27">
    <w:abstractNumId w:val="22"/>
  </w:num>
  <w:num w:numId="28">
    <w:abstractNumId w:val="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3A"/>
    <w:rsid w:val="001C360E"/>
    <w:rsid w:val="0024385A"/>
    <w:rsid w:val="003334D8"/>
    <w:rsid w:val="00450E3A"/>
    <w:rsid w:val="004A56A4"/>
    <w:rsid w:val="00554CD7"/>
    <w:rsid w:val="005737C2"/>
    <w:rsid w:val="0061438B"/>
    <w:rsid w:val="00632CB0"/>
    <w:rsid w:val="007159A5"/>
    <w:rsid w:val="009A7052"/>
    <w:rsid w:val="00AE471F"/>
    <w:rsid w:val="00B62509"/>
    <w:rsid w:val="00BF2D25"/>
    <w:rsid w:val="00CF2536"/>
    <w:rsid w:val="00D754A8"/>
    <w:rsid w:val="00E27EE2"/>
    <w:rsid w:val="00EE73E9"/>
    <w:rsid w:val="00F31A1D"/>
    <w:rsid w:val="00FD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21EE"/>
  <w15:docId w15:val="{92A511A4-62A1-4BD2-9E46-1D3D2AE2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9325A5"/>
  </w:style>
  <w:style w:type="character" w:customStyle="1" w:styleId="apple-converted-space">
    <w:name w:val="apple-converted-space"/>
    <w:basedOn w:val="a0"/>
    <w:qFormat/>
    <w:rsid w:val="009325A5"/>
  </w:style>
  <w:style w:type="character" w:customStyle="1" w:styleId="c40">
    <w:name w:val="c40"/>
    <w:basedOn w:val="a0"/>
    <w:qFormat/>
    <w:rsid w:val="009325A5"/>
  </w:style>
  <w:style w:type="character" w:customStyle="1" w:styleId="-">
    <w:name w:val="Интернет-ссылка"/>
    <w:basedOn w:val="a0"/>
    <w:uiPriority w:val="99"/>
    <w:semiHidden/>
    <w:unhideWhenUsed/>
    <w:rsid w:val="009325A5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9325A5"/>
    <w:rPr>
      <w:color w:val="800080"/>
      <w:u w:val="single"/>
    </w:rPr>
  </w:style>
  <w:style w:type="character" w:customStyle="1" w:styleId="c39">
    <w:name w:val="c39"/>
    <w:basedOn w:val="a0"/>
    <w:qFormat/>
    <w:rsid w:val="009325A5"/>
  </w:style>
  <w:style w:type="character" w:customStyle="1" w:styleId="c16">
    <w:name w:val="c16"/>
    <w:basedOn w:val="a0"/>
    <w:qFormat/>
    <w:rsid w:val="009325A5"/>
  </w:style>
  <w:style w:type="character" w:customStyle="1" w:styleId="c23">
    <w:name w:val="c23"/>
    <w:basedOn w:val="a0"/>
    <w:qFormat/>
    <w:rsid w:val="009325A5"/>
  </w:style>
  <w:style w:type="character" w:customStyle="1" w:styleId="c7">
    <w:name w:val="c7"/>
    <w:basedOn w:val="a0"/>
    <w:qFormat/>
    <w:rsid w:val="009325A5"/>
  </w:style>
  <w:style w:type="character" w:customStyle="1" w:styleId="2">
    <w:name w:val="Основной текст с отступом 2 Знак"/>
    <w:basedOn w:val="a0"/>
    <w:link w:val="2"/>
    <w:uiPriority w:val="99"/>
    <w:semiHidden/>
    <w:qFormat/>
    <w:rsid w:val="00BE641E"/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1"/>
    <w:basedOn w:val="a0"/>
    <w:qFormat/>
    <w:rsid w:val="00D217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sz w:val="17"/>
      <w:szCs w:val="17"/>
      <w:u w:val="none"/>
      <w:effect w:val="none"/>
      <w:lang w:val="ru-RU"/>
    </w:rPr>
  </w:style>
  <w:style w:type="character" w:customStyle="1" w:styleId="a4">
    <w:name w:val="Основной текст + Курсив"/>
    <w:basedOn w:val="a0"/>
    <w:qFormat/>
    <w:rsid w:val="00D2179D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4"/>
      <w:w w:val="100"/>
      <w:sz w:val="17"/>
      <w:szCs w:val="17"/>
      <w:u w:val="none"/>
      <w:effect w:val="none"/>
      <w:lang w:val="ru-RU"/>
    </w:rPr>
  </w:style>
  <w:style w:type="character" w:customStyle="1" w:styleId="9pt">
    <w:name w:val="Основной текст + 9 pt"/>
    <w:basedOn w:val="a0"/>
    <w:qFormat/>
    <w:rsid w:val="00171E0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/>
    </w:rPr>
  </w:style>
  <w:style w:type="character" w:customStyle="1" w:styleId="a5">
    <w:name w:val="Текст выноски Знак"/>
    <w:basedOn w:val="a0"/>
    <w:uiPriority w:val="99"/>
    <w:semiHidden/>
    <w:qFormat/>
    <w:rsid w:val="00423309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hAnsi="Times New Roman"/>
      <w:sz w:val="24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ascii="Times New Roman" w:hAnsi="Times New Roman"/>
      <w:sz w:val="24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ascii="Times New Roman" w:hAnsi="Times New Roman"/>
      <w:sz w:val="24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Times New Roman" w:hAnsi="Times New Roman"/>
      <w:sz w:val="24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rFonts w:ascii="Times New Roman" w:hAnsi="Times New Roman"/>
      <w:sz w:val="24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rFonts w:ascii="Times New Roman" w:hAnsi="Times New Roman"/>
      <w:sz w:val="24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5">
    <w:name w:val="c5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9325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C52AD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qFormat/>
    <w:rsid w:val="00C52AD5"/>
    <w:rPr>
      <w:rFonts w:ascii="Arial" w:hAnsi="Arial" w:cs="Arial"/>
      <w:sz w:val="24"/>
      <w:szCs w:val="24"/>
    </w:rPr>
  </w:style>
  <w:style w:type="paragraph" w:styleId="20">
    <w:name w:val="Body Text Indent 2"/>
    <w:basedOn w:val="a"/>
    <w:uiPriority w:val="99"/>
    <w:semiHidden/>
    <w:unhideWhenUsed/>
    <w:qFormat/>
    <w:rsid w:val="00BE641E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4233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</w:style>
  <w:style w:type="paragraph" w:customStyle="1" w:styleId="af0">
    <w:name w:val="Заголовок таблицы"/>
    <w:basedOn w:val="af"/>
    <w:qFormat/>
  </w:style>
  <w:style w:type="table" w:styleId="af1">
    <w:name w:val="Table Grid"/>
    <w:basedOn w:val="a1"/>
    <w:uiPriority w:val="59"/>
    <w:rsid w:val="00301AF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31A1D"/>
    <w:rPr>
      <w:rFonts w:ascii="Calibri" w:eastAsia="Times New Roman" w:hAnsi="Calibri" w:cs="Times New Roman"/>
      <w:lang w:eastAsia="ru-RU"/>
    </w:rPr>
  </w:style>
  <w:style w:type="paragraph" w:customStyle="1" w:styleId="af2">
    <w:name w:val="А_основной"/>
    <w:basedOn w:val="a"/>
    <w:link w:val="af3"/>
    <w:qFormat/>
    <w:rsid w:val="00EE73E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3">
    <w:name w:val="А_основной Знак"/>
    <w:basedOn w:val="a0"/>
    <w:link w:val="af2"/>
    <w:rsid w:val="00EE73E9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B8946-17E0-434D-9A78-B45AC87C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15</Pages>
  <Words>5169</Words>
  <Characters>29464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ААА</cp:lastModifiedBy>
  <cp:revision>60</cp:revision>
  <cp:lastPrinted>2016-12-28T12:17:00Z</cp:lastPrinted>
  <dcterms:created xsi:type="dcterms:W3CDTF">2015-05-09T09:20:00Z</dcterms:created>
  <dcterms:modified xsi:type="dcterms:W3CDTF">2025-01-10T08:38:00Z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